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f7ef" w14:textId="4edf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23 декабря 2020 года № 64-384/VІ "О районном бюджете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30 апреля 2021 года № 4-30/VIІ. Зарегистрировано Департаментом юстиции Туркестанской области 12 мая 2021 года № 6199.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 5/43-VIІ "О внесении изменений в решение Туркестанского областного маслихата от 11 декабря 2020 года № 54/557-VI "Об областном бюджете на 2021-2023 годы", зарегистрированного в Реестре государственной регистрации нормативных правовых актов за № 6175,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23 декабря 2020 года № 64-384/VІ "О районном бюджете на 2021-2023 годы" (зарегистрировано в Реестре государственной регистрации нормативных правовых актов за № 5991, опубликовано в эталонном контрольном банке нормативных правовых актов Республики Казахстан в электронном виде 5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Сайрамского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33 853 878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4 025 348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12 503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29 756 027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34 124 991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- 282 880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282 880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5 735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271 113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2021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Сыздиков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4-30/VIІ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64-384/VI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33 853 878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4 025 348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1 482 031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1 118 445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29 756 027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34 124 991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2 586 629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2 144 869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688 334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нижестоящим бюджетам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специальной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22 922 329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- 282 880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