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0ec3" w14:textId="e8e0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23 декабря 2020 года № 71/338-VІ "О городском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21 декабря 2021 года № 14/69-VII. Зарегистрировано в Министерстве юстиции Республики Казахстан 24 декабря 2021 года № 25981.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Туркестанский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"О городском бюджете на 2021-2023 годы" от 23 декабря 2020 года № 71/338-VІ (зарегистрированного в Реестре государственной регистрации нормативных правовых актов под № 5987)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Туркестан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90 918 246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14 745 547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782 075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11 664 543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- 63 715 688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10 393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110 796 997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-26 523 816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26 523 816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36 079 722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11 257 540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1 701 634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Тангатаров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14/69-VII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71/338-VI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90 918 246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 , пени, санкции, взыскании, налоги государственных учреждении финансируемые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63 715 688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63 715 688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63 715 688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110 796 997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76 718 230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инфраструктуры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9 557 470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искусств театра и музыки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урбанистики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градостроительства и урбанистики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-26 523 816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36 079 722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1 701 634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14/69-VII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71/338-VI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инфраструктуры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урбанистики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градостроительства и урбанистики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14/69-VII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71/338-VI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обеспечению прав и улучшению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инфраструктуры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урбанистики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градостроительства и урбанистики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