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14ee" w14:textId="b091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23 декабря 2020 года № 71/338-VІ "О городском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29 апреля 2021 года № 6/30-VII. Зарегистрировано Департаментом юстиции Туркестанской области 13 мая 2021 года № 6209.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апреля 2021 года за "О внесении изменений в решение Туркестанского областного маслихата от 11 декабря 2020 года № 54/557-VI "Об областном бюджете на 2021-2023 годы", зарегистрированного в Реестре государственной регистрации нормативных правовых актов за № 6175,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23 декабря 2020 года № 71/338-VІ "О городском бюджете на 2021-2023 годы" (зарегистрированного в Реестре государственной регистрации нормативных правовых актов за № 5987, опубликованного в эталонном контрольном банке нормативных правовых актов Республики Казахстан в электронном виде 31 декабря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Туркестан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83 850 339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12 097 908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14 110 600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57 572 273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103 770 441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1 700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-19 921 802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19 921 802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32 048 168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13 828 000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1 701 634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2021 год нормативы распределения общей суммы поступлений корпоративного подоходного,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городской бюджет 50 процентов, в областной бюджет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в городской бюджет 97,8 процентов, в областной бюджет 2,2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 в городской бюджет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в городской бюджет 99,8 процентов, в областной бюджет 0,2 процентов.".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порядке,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Туркестанского городского маслихата после его официального опубликования.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6/30-VII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71/338-VI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83 850 339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12 097 908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6 478 275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4 558 683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57 572 273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57 572 273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57 572 273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103 770 441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7 508 699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5 385 183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5 385 183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5 385 183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69 195 605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55 160 474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50 557 987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7 484 691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3 762 342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10 023 793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6 043 414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5 706 786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1 051 583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1 051 583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1 051 583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1 051 583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17 386 779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-19 921 802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19 921 802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32 048 168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32 048 168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32 048 168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32 048 168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6/30-VII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71/338-VI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5 248 882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2 167 673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879 118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6/30-VII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71/338-VI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