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a1c3" w14:textId="c19a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24 декабря 2020 года № 57/404-VІ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30 ноября 2021 года № 15/72-VІІ. Зарегистрировано в Министерстве юстиции Республики Казахстан 24 декабря 2021 года № 25983.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 городском бюджете на 2021-2023 годы" от 24 декабря 2020 года № 57/404-VІ (зарегистрированное в Реестре государственной регистрации нормативных правовых актов под № 5997)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16 506 830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2 565 766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13 721 369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16 511 772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находящийся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городским, пригородным и внутрирайонным отношениям.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