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1ff3" w14:textId="c111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13 июня 2019 года № 38/410-VI "Об утверждении Правил общего водопользования в Туркестанской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19 марта 2021 года № 3/29-VIІ. Зарегистрировано Департаментом юстиции Туркестанской области 6 апреля 2021 года № 6146. Утратило силу решением Туркестанского областного маслихата от 15 декабря 2025 года № 20/280-VIII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15.12.2025 № 20/280-VIII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июня 2019 года № 38/410-VI "Об утверждении Правил общего водопользования в Туркестанской области" (зарегистрировано в реестре государственной регистрации нормативных правовых актов за № 5117, опубликовано в эталонном контрольном банке нормативных правовых актов Республики Казахстан в электронном виде 17 июля 2019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Туркестанской области утвержденных указанным решением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Плавание и эксплуатация маломерных судов и других плавучих средств на водных объектах, расположенных на территории Туркестанской области, осуществляются на основании приказа исполняющего обязанности министра по инвестициям и развитию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эксплуатации маломерных судов и баз (сооружений) для их стоянки" (зарегистрирован в Реестре государственной регистрации нормативных правовых актов за № 11197) и приказа министра по инвестициям и развитию Республики Казахстан от 24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технического надзора за палубными маломерными судами", (зарегистрирован в Министерстве юстиции Республики Казахстан 26 октября 2018 года № 17615), для обеспечения безопасности населения и прохода маломерных судов водопользователь, осуществляющий обособленное или совместное водопользование, организует работу: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 зоны купания людей для прохода маломерных судов оборудует коридор, огражденный буями или вехами яркого цвета, шириной не менее 10 метров и длиной не менее 100 метров, с предупреждающими и ограничивающими знаками: "КУПАНИЕ В ЗОНЕ КОРИДОРА КАТЕГОРИЧЕСКИ ЗАПРЕЩЕНО !";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ограждению зоны купания населения буями или вехами яркого цвета, с предупреждающими и ограничивающими знаками: "КУПАНИЕ ЗА ПРЕДЕЛАМИ БУЙКОВ КАТЕГОРИЧЕСКИ ЗАПРЕЩЕНО!", "КАТАНИЕ НА МАЛОМЕРНЫХ СУДАХ В ЗОНЕ КУПАНИЯ НАСЕЛЕНИЯ ЗАПРЕЩЕНО!".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местах массового купания, утвержденных местным исполнительным органом ограничить эксплуатацию маломерных судов с мощностью двигателей 40 л.с. и более.";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на русском языке не меняется.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