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1ff3" w14:textId="c111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13 июня 2019 года № 38/410-VI "Об утверждении Правил общего водопользования в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19 марта 2021 года № 3/29-VIІ. Зарегистрировано Департаментом юстиции Туркестанской области 6 апреля 2021 года № 6146. Утратило силу решением Туркестанского областного маслихата от 15 декабря 2025 года № 20/280-VIII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15.12.2025 № 20/280-VIII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38/410-VI "Об утверждении Правил общего водопользования в Туркестанской области" (зарегистрировано в реестре государственной регистрации нормативных правовых актов за № 5117, опубликовано в эталонном контрольном банке нормативных правовых актов Республики Казахстан в электронном виде 17 июля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Туркестанской области утвержденных указанным решением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Плавание и эксплуатация маломерных судов и других плавучих средств на водных объектах, расположенных на территории Туркестанской области, осуществляются на основании приказа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эксплуатации маломерных судов и баз (сооружений) для их стоянки" (зарегистрирован в Реестре государственной регистрации нормативных правовых актов за № 11197) и приказа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технического надзора за палубными маломерными судами", (зарегистрирован в Министерстве юстиции Республики Казахстан 26 октября 2018 года № 17615),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 !";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массового купания, утвержденных местным исполнительным органом ограничить эксплуатацию маломерных судов с мощностью двигателей 40 л.с. и более.";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на русском языке не меняется.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