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553" w14:textId="b6fd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февраля 2021 года № 39. Зарегистрировано Департаментом юстиции Туркестанской области 15 февраля 2021 года № 6064. Утратило силу постановлением акимата Туркестанской области от 18 марта 2024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18.03.2024 № 56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 3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11 февраля 1999 года "О карантине растений",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 (зарегистрировано в реестре государственной регистрации нормативных правовых актов за № 5475, опубликовано 18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"Карантинные зоны с введением карантинного режима на сельскохозяйственных угодьях Туркестанской области"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"___"____________ 2020 года №____ "О внесении изменения в постановление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введения карантинного режима на сельскохозяйственных угодьях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томатный моль,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деревьев,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Повелика,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Казыгуртский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