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3bba" w14:textId="2ad3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15 декабря 2020 года № 442-VI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6 декабря 2021 года № 61-VII. Зарегистрировано в Министерстве юстиции Республики Казахстан 10 декабря 2021 года № 25733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районном бюджете на 2021-2023 годы" от 15 декабря 2020 года № 442-VI (зарегистрировано в Реестре государственной регистрации нормативных правовых актов под № 4837)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6 604 767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2 114 297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33 651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30 676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4 426 143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7 019 033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20 130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20 130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- 425 573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20 130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8 823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414 266 тысяч тенге."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6 декабря 2021 года № 61-VII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Макатского районного маслихата от 15 декабря 2020 года № 442-VI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соответсвии с законодательсвом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