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129" w14:textId="0b1c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Индерского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декабря 2021 года № 77-VII. Зарегистрировано в Министерстве юстиции Республики Казахстан 30 декабря 2021 года № 26256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2022-2024 годы, Индерский районный маслихат VІI созыва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10 617 166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1 395 695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9 195 559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11 311 711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7 624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29 132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-702 169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702 169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301 134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29 132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430 167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районном бюджете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субвенций, передаваемых из областного бюджета в районные бюджеты, в сумме 4 581 358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2022 год в сумме 5 800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Индерского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предусмотрены бюджетные кредиты местным исполнительным органам в сумме 36 756 тысяч тенге на реализацию мер социальной поддержки специалистов.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предусмотрены целевые текущие трансферты и целевые трансферты на развитие из республиканского бюджета в сумме 1 968 424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целевые текущие трансферты и целевые трансферты на развитие из областного бюджета в сумме 2 826 899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Индерского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24 декабря 2021 года № 77-VII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ff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9 112 303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922 171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95 828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1 740 924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1 421 638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68 764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24 декабря 2021 года № 77-VII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24 декабря 2021 года № 77-VII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