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1a62" w14:textId="7261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26 марта 2021 года № 34. Зарегистрировано Департаментом юстиции Атырауской области 1 апреля 2021 года № 4903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Индерского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2020 года № 226 "Об утверждении коэффициента зонирования (К зон), учитывающий месторасположение объекта налогооблажения в населенных пунктах Индерского района" (зарегистрировано в Реестре государственной регистрации нормативных правовых актов за № 4789, опубликовано 30 ноября 2020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сентября 2017 года № 235 "Об утверждении государственного образовательного заказа на дошкольное воспитание и обучение, размера родительской платы по Индерскому району" (зарегистрировано в Реестре государственной регистрации нормативных правовых актов за № 3962, опубликовано 25 октября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государственного учреждения "Аппарат акима Индерского района Атырауской области Республики Казахстан" Г.Ж. Суйеуову.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