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c4c8" w14:textId="e55c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Махамбетского района от 6 февраля 2020 года № 14 "Об утверждении государственного образовательного заказа на дошкольное воспитание и обучение, размера родительской платы по Махамбетскому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17 февраля 2021 года № 21. Зарегистрировано Департаментом юстиции Атырауской области 22 февраля 2021 года № 4890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6 февраля 2020 года № 14 "Об утверждении государственного образовательного заказа на дошкольное воспитание и обучение, размера родительской платы по Махамбетскому району" (зарегистрированное в Реестре государственной регистрации нормативных правовых актов № 4586, опубликованное 14 февраля 2020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Аманшиеву 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