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26aa" w14:textId="dbc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2021-2023 годы" от 15 декабря 2020 года № 54-2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сентября 2021 года № 9-4. Зарегистрировано в Министерстве юстиции Республики Казахстан 12 октября 2021 года № 24721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2021-2023 годы" от 15 декабря 2020 года № 54-2 (зарегистрированное в Реестре государственной редакции нормативных правовых актов под № 4844)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53 190 241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- 47 172 561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219 450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5 768 621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53 709 946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15 534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-535 239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535 239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519 705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28 сентября 2021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15 декабря 2020 года № 54-2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53 190 241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46616578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53709946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5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6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7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8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