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87ff" w14:textId="f028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9 декабря 2020 года № 497-VІ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13 декабря 2021 года № 104-VII. Зарегистрировано в Министерстве юстиции Республики Казахстан 23 декабря 2021 года № 25969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областном бюджете на 2021-2023 годы" от 9 декабря 2020 года № 497-VІ (зарегистрировано в Реестре государственной регистрации нормативных правовых актов под № 4838)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466 491 701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130 180 130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14 034 611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33 347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322 243 613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471 504 933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1 930 301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12 921 803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10 991 502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9 339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11 661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-6 952 872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6 952 872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5 591 278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10 209 018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11 570 612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13 декабря 2021 года № 104-VII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9 декабря 2020 года № 497-VI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466491701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130180130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75455157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322243613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74665284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74665284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471504933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111867636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75613091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50857013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16929533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