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d0bb4" w14:textId="fdd0bb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Уалихановского районного маслихата 16 апреля 2018 года № 3-25 с "О ставках на земельный налог"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Уалихановского районного маслихата Северо-Казахстанской области от 5 апреля 2021 года № 2-5 с. Зарегистрировано Департаментом юстиции Северо-Казахстанской области 12 апреля 2021 года № 7284.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Решение утрачивает силу решением Уалихановского районного маслихата Северо-Казахстанской области от 20.08.2026 </w:t>
      </w:r>
      <w:r>
        <w:rPr>
          <w:rFonts w:ascii="Times New Roman"/>
          <w:b w:val="false"/>
          <w:i w:val="false"/>
          <w:color w:val="ff0000"/>
          <w:sz w:val="28"/>
        </w:rPr>
        <w:t>№ 6-43 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510 Кодекса Республики Казахстан от 25 декабря 2017 года "О налогах и других обязательных платежах в бюджет" (Налоговый кодекс) (далее-Кодекс),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актах", Уалихановский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Уалихановского районного маслихата "О ставках на земельный налог" от 16 апреля 2018 года № 3-25 с (опубликовано 14 мая 2018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4694)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 основании проектов (схем) зонирования земель, проводимого в соответствии с земельным законодательством Республики Казахстан повысить на пятьдесят процентов базовые ставки земельного налога установленных статьями </w:t>
      </w:r>
      <w:r>
        <w:rPr>
          <w:rFonts w:ascii="Times New Roman"/>
          <w:b w:val="false"/>
          <w:i w:val="false"/>
          <w:color w:val="000000"/>
          <w:sz w:val="28"/>
        </w:rPr>
        <w:t>статьями 505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за исключением земельных участков выделенные под автостоянки (паркинги), автозаправочные станции, занятые под казино, а также не используемые в соответствующих целях или используемые с нарушением законодательства Республики Казахстан".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опубликованияи распространяется на правоотношения, возникшие с 1 января 2021 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 маслихата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Уалихановского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Сабырова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Cекретарь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Уалихановского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Абдулов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