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f201" w14:textId="2fdf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Октябрьская в улицу Василий Шелема в селе Чермошнянка Тайыншинского района Северо -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Чермошнянского сельского округа Тайыншинского района Северо-Казахстанской области от 16 февраля 2021 года № 5. Зарегистрировано Департаментом юстиции Северо-Казахстанской области 16 февраля 2021 года № 7129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Чермошнянка, на основании заключения Северо-Казахстанской областной ономастической комиссии от 29 декабря 2020 года, аким Чермошнянского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Октябрьская в улицу Василий Шелема в селе Чермошнянка Чермошнянского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Чермошнянского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