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b5eb" w14:textId="024b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2021-2023годы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82/3. Зарегистрировано Департаментом юстиции Северо-Казахстанской области 8 января 2021 года № 6888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34309,3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46,3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26056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2021 год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