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ea1" w14:textId="f2c4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8-19. Зарегистрировано в Министерстве юстиции Республики Казахстан 14 сентября 2021 года № 24327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Магжана Жумабаева Северо-Казахстанской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 апреля 2021 года № 3-28 (зарегистрировано в Реестре государственной регистрации нормативных правовых актов под № 7242).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8-19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21.04.2023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 (далее - Правила возмещения затрат). 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Магжана Жумабаева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на каждого ребенка с инвалидностью.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