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f3ba" w14:textId="10ef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29 апреля 2019 года № 34/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6. Зарегистрировано в Министерстве юстиции Республики Казахстан 22 декабря 2021 года № 259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Жамбылского района Северо-Казахстанской области" 29 апреля 2019 года № 34/3 (зарегистрировано в Реестре государственной регистрации нормативных правовых актов под № 53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, культуры, являющимся гражданскими служащими и работающим в сельских населенных пунктах Жамбыл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оклады и тарифные ставки специалистам в области социального обеспечения, культуры, являющимся гражданскими служащими и работающим в сельских населенных пунктах Жамбылского района Северо-Казахстанской области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