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6c77" w14:textId="59d6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3 декабря 2015 года № 47/297 "О льготном проезде на общественном транспорте (кроме такси) обучающихся и воспитанников всех организаций образования очной формы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1 марта 2021 года № 4/26. Зарегистрировано Департаментом юстиции Северо-Казахстанской области 5 апреля 2021 года № 7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47 Закона 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3 декабря 2015 года № 47/297 "О льготном проезде на общественном транспорте (кроме такси) обучающихся и воспитанников всех организаций образования очной формы обучения" (опубликовано 12 января 2016 года в информационно-правовой системе нормативно-правовых актов Республики Казахстан "Әділет", зарегистрировано в Реестре государственной регистрации нормативных правовых актов под № 352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решения на казахском языке слово "селосының" заменить на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решения на русском языке оставить без изменен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