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1d0" w14:textId="6a39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58/403. Зарегистрировано Департаментом юстиции Северо-Казахстанской области 14 января 2021 года № 7005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Есильского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