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44f5" w14:textId="0774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7 февраля 2021 года № 34. Зарегистрировано Департаментом юстиции Северо-Казахстанской области 18 февраля 2021 года № 7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района имени Габита Мусрепова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на руководителя аппарата акима района имени Габита Мусрепо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имени Габита Мусрепова Северо-Казахстанской област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 Правилах использования резерва акимата района" от 18 августа 2003 года № 104 (опубликовано 15 сентября 2003 года в районной газете "Голос целинника", зарегистрировано в Реестре государственной регистрации нормативных правовых актов под № 1005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 предоставлении единовременной социальной помощи врачам, прибывающим на постоянную работу в район имени Габита Мусрепова" от 14 ноября 2008 года № 319 (опубликовано 15 декабря 2008 года в районной газете "Новости Приишимья", зарегистрировано в Реестре государственной регистрации нормативных правовых актов под № 13-5-85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 некоторых вопросах структуры местного государственного управления района имени Габита Мусрепова Северо-Казахстанской области" от 26 марта 2015 года № 131 (опубликовано 28 апрел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204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