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bfea" w14:textId="a82b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февраля 2021 года 7-2-2. Зарегистрировано Департаментом юстиции Северо-Казахстанской области 17 февраля 2021 года № 7133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превышающий одну тысячу пятисоткратный размер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