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ef8" w14:textId="62a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Наурызбайского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внеочередной VI cессии маслихата города Алматы VII созыва от 31 мая 2021 года № 50 и постановление акимата города Алматы от 1 июня 2021 года № 2/287. Зарегистрировано Министерством юстиции Республики Казахстан 10 июня 2021 года № 22990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14 апреля 2021 года и Республиканской ономастической комиссии при Правительстве Республики Казахстан от 23 апреля 2021 года, акимат города Алматы ПОСТАНОВЛЯЕТ и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"Таужолы"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Щедрость – на улицу Капитолина Крюкова;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"Қалқаман-2"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улица – на улицу Сергей Дьяченко;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7-я улица – на улицу Валерий Хрищатый;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Проектируемая – на улицу Базарбай Жұманиязов;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"Тастыбұлақ"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Айболит-2 – на улицу Алексей Хегай;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"Ақжар"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Карьерная – на улицу Қилыбай Медеубеков;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"Наурыз"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Интернациональная – на улицу Саламат Мұқашев.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Наурызбайского района города Алматы, коммунальным государственным учреждениям "Управление стратегии и бюджета города Алматы", "Управление городской мобильности города Алматы", "Управление городского планирования и урбанистики города Алматы" принять необходимые меры по реализации настоящего совместного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VI cессии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