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55c" w14:textId="036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2020 года № 517 "О бюджете города Алматы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 сессии маслихата города Алматы VII созыва от 19 февраля 2021 года № 24. Зарегистрировано Департаментом юстиции города Алматы 25 февраля 2021 года № 1688.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VII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14 декабря 2020 года № 517 "О бюджете города Алматы на 2021-2023 годы" (зарегистрировано в Реестре государственной регистрации нормативных правовых актов за № 1673, опубликовано 26 декабря 2020 года в газете "Алматы ақшамы" № 154-155 и 26 декабря 2020 года в газете "Вечерний Алматы" № 154-155)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2021-2023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791 376 658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604 326 641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3 351 872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40 667 502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143 030 643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868 504 040,4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15 123 746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18 893 941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19 096 341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-111 145 069,4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111 145 069,4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7 783 101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6 732 254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18 652 475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236 647 842,4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48 807 411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33 807 177,6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123 996 565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34 492 715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15 294 177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13 313 335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3 458 105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84 223 852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58 116 813 тысячи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стратегическому планированию, бюджету и эффективности маслихата города Алматы Билисбекова А.Е. и заместителя акима города Алматы Усерова И.Е.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III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517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206 331 142,0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866 504 040,4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236 647 842,4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-111 145 069,4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111 145 069,4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