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4dce" w14:textId="bee4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Успенского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12 апреля 2021 года № 28/3. Зарегистрировано Департаментом юстиции Павлодарской области 23 апреля 2021 года № 7260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Успенского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Успенского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28 апреля 2014 года № 174/35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3775, опубликовано 2 мая 2014 года в районных газетах "Апта айнасы", "Сельские будни").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27 октября 2014 года № 217/40 "О внесении изменений в решение Успенского районного маслихата от 28 апреля 2014 года № 174/35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4169, опубликовано 28 ноября 2014 года в районных газетах "Апта айнасы", "Сельские будни").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23 февраля 2015 года № 231/42 "О внесении изменений в решение Успенского районного маслихата от 28 апреля 2014 года № 174/35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4356, опубликовано 19 марта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6 мая 2019 года № 216/46 "О внесении дополнения в решение Успенского районного маслихата от 28 апреля 2014 года № 174/35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6381, опубликовано 31 мая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29 июля 2019 года № 224/48 "О внесении изменения и дополнения в решение Успенского районного маслихата от 28 апреля 2014 года № 174/35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6500, опубликовано 19 августа 2019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