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8b82" w14:textId="e9f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2020 года № 295/61 "О бюджете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13 мая 2021 года № 30/4. Зарегистрировано Департаментом юстиции Павлодарской области 26 мая 2021 года № 7294.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2020 года № 295/61 "О бюджете района Аққулы на 2021 - 2023 годы" (зарегистрированное в Реестре государственной регистрации нормативных правовых актов за № 7138)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Аққулы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4858305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4369089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4949566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144809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2021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85302 тысяч тенге – на реализацию мероприятий по социальной и инженерной инфраструктуре в Ямышевском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10167 тысяч тенге – на реализацию мероприятий по социальной и инженерной инфраструктуре в Малыбайском сельском округе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20302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9001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5397 тысяч тенге – на расходы текущего ремонта освещения улиц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12118 тысяч тенге – на выплату бонусов государственных служащих сельских округов.";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 экономических реформ и регионального развития.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Пусырханов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