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8b82" w14:textId="e9f8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25 декабря 2020 года № 295/61 "О бюджете района Аққулы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13 мая 2021 года № 30/4. Зарегистрировано Департаментом юстиции Павлодарской области 26 мая 2021 года № 7294.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от 25 декабря 2020 года № 295/61 "О бюджете района Аққулы на 2021 - 2023 годы" (зарегистрированное в Реестре государственной регистрации нормативных правовых актов за № 7138)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Аққулы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4858305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481123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4369089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4949566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53548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33962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- 144809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144809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целевые текущие трансферты на 2021 год бюджетам сельских округов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85302 тысяч тенге – на реализацию мероприятий по социальной и инженерной инфраструктуре в Ямышевском сельском округе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10167 тысяч тенге – на реализацию мероприятий по социальной и инженерной инфраструктуре в Малыбайском сельском округе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20302 тысяч тенге – на расходы капитального характера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9001 тысяч тенге – на расходы текущего и капитального характера в сфере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5397 тысяч тенге – на расходы текущего ремонта освещения улиц Ямышевского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12118 тысяч тенге – на выплату бонусов государственных служащих сельских округов.";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 экономических реформ и регионального развития.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Пусырханов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 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