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49d5" w14:textId="8c44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30 марта 2021 года № 17/4. Зарегистрировано Департаментом юстиции Павлодарской области 8 апреля 2021 года № 7240.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Актогайского районного маслихата Павлодарской области от 10.08.2023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Актогайского районного маслихата Павлодарской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решением Актогайского районного маслихата Павлодарской области от 10.08.2023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28 сентября 2017 года № 106/20 "О возмещении затрат на обучение на дому детей с ограниченными возможностями из числа инвалидов по индивидуальному учебному плану в Актогайском районе" (зарегистрированное в Реестре государственной регистрации нормативных правовых актов за № 5639, опубликованное 19 октября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Актогайского районного маслихата по социальной сфере и законности.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Актогайского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августа 2023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44/6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Актогайского районного маслихата Павлодарской области от 10.08.2023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44/6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 разработаны в соответствии с Правилами оказания государственной услуги "Возмещение затрат на обучение на дому детей с инвалидностью" (далее –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Актогайского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указанного в справке из учебного заведения, подтверждающей факт обучения ребенка с инвалидностью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в квартал равен восьми месячным расчетным показателям на каждого ребенка с инвалидностью.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