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4c09" w14:textId="a714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7 декабря 2021 года № 80/12. Зарегистрировано в Министерстве юстиции Республики Казахстан 14 декабря 2021 года № 25770.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23 (двадцать три) тенге за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