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623a" w14:textId="568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Узункольского района Костанайской области от 8 января 2021 года № 442 "О бюджетах сел, сельских округов Узункольского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 июля 2021 года № 45. Зарегистрировано в Министерстве юстиции Республики Казахстан 8 июля 2021 года № 23361.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от 8 января 2021 года № 442 "О бюджете сел, сельских округов Узункольского района на 2021-2023 годы", зарегистрировано в Реестре государственной регистрации нормативных правовых актов за № 9700,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15339,0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14789,0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15734,0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395,0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села Бауманское на 2021 год предусмотрено поступление целевых текущих трансфертов из районного бюджета на грейдирование внутрипоселковых дорог.";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2021-2023 годы согласно приложениям 4, 5 и 6 соответственно, в том числе на 2021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23717,0 тысяч тенге, в том числе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2093,0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21565,0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23717,0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Ершовского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установку детской игровой площадки;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2021-2023 годы согласно приложениям 7, 8 и 9 соответственно, в том числе на 2021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15986,0 тысяч тенге, в том числе по: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15193,0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15986,0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Кировского сельского округа на 2021 год предусмотрено поступление целевых текущих трансфертов из районного бюджета на грейдирование внутрипоселковых дорог.";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24159,0 тысяч тенге, в том числе по: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2079,0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22034,0 тысячи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24725,0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566,0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566,0 тысяч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бюджете Новопокровского сельского округа на 2021 год предусмотрено поступление целевых текущих трансфертов из районного бюджета на грейдирование внутрипоселковых дорог.";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сельского округа Обаған на 2021-2023 год согласно приложениям 13, 14 и 15 соответственно, в том числе на 2021 год в следующих объемах: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26800,0 тысяч тенге, в том числе по: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666,0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26131,0 тысяча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27227,0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-427,0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427,0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Учесть, что в бюджете сельского округа Обаған на 2021 год предусмотрено поступление целевых текущих трансфертов из районного бюджета, в том числе на: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установку мини- футбольного поля;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спортивной площадки;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Пресногорьковского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24380,0 тысяч тенге, в том числе по: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4846,0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2,0 тысячи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19532,0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25562,0 тысячи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-1182,0 тысячи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1182,0 тысячи тенге.";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Учесть, что в бюджете Пресногорьковского сельского округа на 2021 год предусмотрено поступление целевых текущих трансфертов из районного бюджета на грейдирование внутрипоселковых дорог.";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Ряжского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18206,0 тысяч тенге, в том числе по: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1131,0 тысяча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17065,0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18506,0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300,0 тысяч тенге.";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Учесть, что в бюджете Ряжского сельского округа на 2021 год предусмотрено поступление целевых текущих трансфертов из районного бюджета на грейдирование внутрипоселковых дорог.";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Утвердить бюджет села Сатай на 2021-2023 годы согласно приложениям 22, 23 и 24 соответственно, в том числе на 2021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25325,0 тысяч тенге, в том числе по: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1087,0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2,0 тысячи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24236,0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26138,5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-813,5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813,5 тысяч тенге.";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Учесть, что в бюджете села Сатай на 2021 год предусмотрено поступление целевых текущих трансфертов из районного бюджета, в том числе на: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установку мини-футбольного поля;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села Троебратское на 2021-2023 годы согласно приложениям 25, 26 и 27 соответственно, в том числе на 2021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24030,0 тысяч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2433,0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21577,0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24726,0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-696,0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696,0 тысяч тенге.";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Учесть, что в бюджете села Троебратское на 2021 год предусмотрено поступление целевых текущих трансфертов из районного бюджета на грейдирование внутрипоселковых дорог.";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Утвердить бюджет Федоровского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21365,0 тысяч тенге, в том числе по: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4650,0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16640,0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21958,0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-593,0 тысячи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593,0 тысячи тенге.";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Учесть, что в бюджете Федоровского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установку детской игровой площадки.";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Утвердить бюджет Узункольского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139638,0 тысяч тенге, в том числе по: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16049,5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71,5 тысяча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123517,0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150723,0 тысячи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-11085,0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11085,0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Учесть, что в бюджете Узункольского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аллеи "Матери и ребенка" в селе Узунколь;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тротуара по улице Аблайхана, участок № 2 в селе Узунколь;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участка автомобильной дороги подъезд к центральной районной больнице;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села Узунколь;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дорог.";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"43-2. Учесть, что в бюджете Узункольского сельского округа на 2021 год предусмотрено поступление целевых текущих трансфертов из областного бюджета на реализацию мероприятий в рамках проекта "Ауыл-Ел-бесігі" по социальной и инженерной инфраструктуре в сельских населенных пунктах.";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1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2021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2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3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4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5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6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Ряжское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7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8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9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0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