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5606" w14:textId="4405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30 апреля 2021 года № 32. Зарегистрировано Департаментом юстиции Костанайской области 4 мая 2021 года № 9895.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района Беимбета Майлина Костанайской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работающими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 от 20 марта 2020 года № 368, зарегистрированное в Реестре государственной регистрации нормативных правовых актов за № 9059.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