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f900" w14:textId="cddf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Тобол, сельских округов района Беимбета Майлина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8 января 2021 года № 449. Зарегистрировано Департаментом юстиции Костанайской области 11 января 2021 года № 9709.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Тобол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101 155,0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12 632,0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87 298,0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115 678,7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-14 523,7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14 523,7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Тобол предусмотрен объем субвенций, передаваемых из районного бюджета на 2021 год в сумме 39 169,0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Асенкритовского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31 878,0 тысяч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8 149,0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23 289,0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35 374,0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Асенкритовского сельского округа предусмотрен объем субвенций, передаваемых из районного бюджета на 2021 год в сумме 17 085,0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14 233,0 тысяч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1 998,0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12 187,0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27 629,0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-13 396,0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Белинского сельского округа предусмотрен объем субвенций, передаваемых из районного бюджета на 2021 год в сумме 12 187,0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47 250,0 тысяч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6 424,0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40 826,0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51 502,0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Калининского сельского округа предусмотрен объем субвенций, передаваемых из районного бюджета на 2021 год в сумме 24 768,0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121 715,7 тысяч тенге, в том числе по: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4 783,0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330,0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116 062,7 тысяч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125 660,7 тысяч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Майского сельского округа предусмотрен объем субвенций, передаваемых из районного бюджета на 2021 год в сумме 21 236,0 тысяч тенге.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Набережного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25 708,0 тысяч тенге, в том числе по: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1 930,0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20,0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23 758,0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27 284,0 тысяч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Набережного сельского округа предусмотрен объем субвенций, передаваемых из районного бюджета на 2021 год в сумме 19 567,0 тысяч тенге.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Новоильиновского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30 476,0 тысяч тенге, в том числе по: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Новоильиновского сельского округа предусмотрен объем субвенций, передаваемых из районного бюджета на 2021 год в сумме 22 239,0 тысяч тенге.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Павловского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27 931,0 тысяч тенге, в том числе по: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2 360,0 тысяч тенге;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2 300,0 тысяч тенге;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23 271,0 тысяч тенге;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28 334,7 тысяч тенге;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Павловского сельского округа предусмотрен объем субвенций, передаваемых из районного бюджета на 2021 год в сумме 18 566,0 тысяч тенге.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Әйет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298 530,0 тысяч тенге, в том числе по: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15 223,0 тысяч тенге;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283 307,0 тысяч тенге;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308 256,0 тысяч тенге;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Әйет предусмотрен объем субвенций, передаваемых из районного бюджета на 2021 год в сумме 65 452,0 тысяч тенге.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сельского округа Әйет на 2021 год предусмотрено поступление целевых текущих трансфертов из Национального фонда Республики Казахстан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2021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2021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4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2023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5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2021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5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2022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6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2023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6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2021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7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7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2023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8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2021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8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9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9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2021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0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0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2023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1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2021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1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2021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2023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2021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4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5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2023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2021 год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района Беимбета Майлина Костанайской области от 13.09.2021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6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26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2023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