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633d" w14:textId="7906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ноября 2015 года № 35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веденского сельского округа Менды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2 февраля 2021 года № 11. Зарегистрировано Департаментом юстиции Костанайской области 18 февраля 2021 года № 9768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- 3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веденского сельского округа Мендыкаринского района Костанайской области" от 27 ноября 2015 года № 355 (опубликовано 15 декабря 2015 года в газете "Меңдіқара үні", зарегистрировано в Реестре государственной регистрации нормативных правовых актов за № 60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и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Введенского сельского округа Мендыкаринского района Костанай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Введен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веденка Введ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гаринка Введ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менка Введ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