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4ff4a" w14:textId="7e4ff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государственному учреждению "Управление энергетики и жилищно-коммунального хозяйства акимата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Костанайского района Костанайской области от 17 февраля 2021 года № 108. Зарегистрировано Департаментом юстиции Костанайской области 17 февраля 2021 года № 9766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Костанайского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"Управление энергетики и жилищно - коммунального хозяйства акимата Костанайской области" публичный сервитут на земельных участках общей площадью 2,5428 гектара, расположенных на территории Майкольского сельского округа Костанайского района, в целях прокладки и эксплуатации коммунальных, инженерных, электрических и других линий и сетей.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отношений" акимата Костанайского района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Костанайского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