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bb1c" w14:textId="6ecb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11 "О районном бюджете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 сентября 2021 года № 61. Зарегистрировано в Министерстве юстиции Республики Казахстан 7 сентября 2021 года № 24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1-2023 годы" от 28 декабря 2020 года № 411 (зарегистрировано в Реестре государственной регистрации нормативных правовых актов за № 96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26 807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7 1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1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18 06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53 18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70 53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469,5 тысяч тенге, в том числе: приобретение финансовых активов – 58 969,5 тысяч тенге; поступление от продажи финансовых активов государства – 500,0 тысяч тенг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 382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55 382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Камыстинского района на 2021 год в сумме 9068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