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a329" w14:textId="f2da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458 "О районном бюджете Житикаринского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марта 2021 года № 14. Зарегистрировано Департаментом юстиции Костанайской области 9 марта 2021 года № 9804.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2021-2023 годы" от 28 декабря 2020 года № 458 (опубликовано 31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5 066 873,0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3 140 073,0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22 907,0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9 981,0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1 893 912,0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5 095 092,3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56 308,0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62 804,0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6 496,0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24 461,0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-108 988,3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108 988,3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2021 год в сумме 91 671,3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