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0709" w14:textId="0330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23 июня 2021 года № 2. Зарегистрировано в Министерстве юстиции Республики Казахстан 28 июня 2021 года № 23205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Аулиекольского района от 31 мая 2021 года № 01-23/286 аким Сулукольского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товариществе с ограниченной ответственностью "Племзавод Сулуколь" на территории села Федосеевка Сулукольского сельского округа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Сулукольского сельского округа "Об установлении ограничительных мероприятий на территории села Федосеевка Аулиекольского района Костанайской области" от 03 декабря 2020 года № 9 (зарегистрировано в Реестре государственной регистрации нормативных правовых актов под № 9613).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Сулукольского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