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3ed7" w14:textId="aa33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549 "О бюджете города Костаная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июля 2021 года № 40. Зарегистрировано в Министерстве юстиции Республики Казахстан 13 августа 2021 года № 23979.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2021-2023 годы" от 28 декабря 2020 года № 549 (зарегистрировано в Реестре государственной регистрации нормативных правовых актов за № 9681)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63722002,3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–40080639,0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150575,0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1623880,0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–21866908,3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73080655,2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163400,0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2644090,0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-11839342,9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11839342,9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2021 год в сумме 144237,3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-11839342,9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