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107c" w14:textId="f821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июня 2021 года № 311. Зарегистрировано в Министерстве юстиции Республики Казахстан 21 июля 2021 года № 23620.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рыбка", режима и особых условий их хозяйственного использования" от 9 марта 2010 года № 93 (зарегистрировано в Реестре государственной регистрации нормативных правовых актов под № 3712):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Майлина, и режима их хозяйственного использования" от 17 февраля 2011 года № 71 (зарегистрировано в Реестре государственной регистрации нормативных правовых актов под № 3754):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побережья Каратомарского водохранилища в пределах земельного участка туристической базы "Дружба" в районе Беимбета Майлина Костанайской области, режима и особых условий их хозяйственного использования" от 8 июля 2011 года № 278 (зарегистрировано в Реестре государственной регистрации нормативных правовых актов под № 3770):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земельных участков крестьянского хозяйства "Жемис" в селе Юбилейное района Беимбета Майлина, режима и особых условий их хозяйственного использования" от 14 октября 2011 года № 412 (зарегистрировано в Реестре государственной регистрации нормативных правовых актов под № 3779):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 от 14 октября 2011 года № 415 (зарегистрировано в Реестре государственной регистрации нормативных правовых актов под № 3786):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Майлина, режима и особых условий их хозяйственного использования" от 31 октября 2011 года № 452 (зарегистрировано в Реестре государственной регистрации нормативных правовых актов под № 3787):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области, режима и особых условий их хозяйственного использования" от 28 мая 2012 года № 251 (зарегистрировано в Реестре государственной регистрации нормативных правовых актов под № 3808):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Майлина, режима и особых условий их хозяйственного использования" от 28 мая 2012 года № 253 (зарегистрировано в Реестре государственной регистрации нормативных правовых актов под № 3811):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Каратомарского водохранилища на территории земельного участка пансионата "Горняк" района Беимбета Майлина Костанайской области, режима и особых условий их хозяйственного использования" от 28 мая 2012 года № 254 (зарегистрировано в Реестре государственной регистрации нормативных правовых актов под № 3813):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Майлина, режима и особых условий их хозяйственного использования" от 19 октября 2012 года № 461 (зарегистрировано в Реестре государственной регистрации нормативных правовых актов под № 3883):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"Адлет-Т" в селе Әйет района Беимбета Майлина, режима и особых условий их хозяйственного использования" от 19 октября 2012 года № 462 (зарегистрировано в Реестре государственной регистрации нормативных правовых актов под № 3872):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Майлина, режима и особых условий их хозяйственного использования" от 19 октября 2012 года № 463 (зарегистрировано в Реестре государственной регистрации нормативных правовых актов под № 3882):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предназнеченном под размещение карьера на базе месторождения железных руд Елтай-IV, расположенного в Новоильиновском сельском округе района Беимбета Майлина, режима и особых условий их хозяйственного использования" от 5 декабря 2012 года № 548 (зарегистрировано в Реестре государственной регистрации нормативных правовых актов под № 3975):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Майлина, режима и особых условий их хозяйственного использования" от 12 февраля 2013 года № 62 (зарегистрировано в Реестре государственной регистрации нормативных правовых актов под № 4072):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в границах города Лисаковск, поселка Октябрьский и реки Аят в границах села Әйет района Беимбета Майлина, режима и особых условий их хозяйственного использования" от 26 декабря 2013 года № 569 (зарегистрировано в Реестре государственной регистрации нормативных правовых актов под № 4416):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в границах города Рудный и прилегающей территории в пределах Костанайского и Беимбета Майлина районов, режима и особых условий их хозяйственного использования" от 26 декабря 2013 года № 570 (зарегистрировано в Реестре государственной регистрации нормативных правовых актов под № 4413):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Майлина, режима и особых условий их хозяйственного использования" от 20 марта 2014 года № 97 (зарегистрировано в Реестре государственной регистрации нормативных правовых актов под № 4629):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Майлина, режима и особых условий их хозяйственного использования" от 13 сентября 2016 года № 420 (зарегистрировано в Реестре государственной регистрации нормативных правовых актов под № 6641):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побережья Каратомарского водохранилища в пределах земельного участка туристической базы "Параллель" в районе Беимбета Майлина Костанайской области, режима и особых условий их хозяйственного использования" от 4 декабря 2019 года № 518 (зарегистрировано в Реестре государственной регистрации нормативных правовых актов под № 8817):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водоохраной зоны и полосы озера Балыктинское для территории запрашиваемого земельного участка под строительство туристической базы "Рыбацкое счастье" в Белозерском сельском округе Костанайского района, режима и особых условий их хозяйственного использования" от 8 апреля 2020 года № 139 (зарегистрировано в Реестре государственной регистрации нормативных правовых актов под № 9095):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для разработки строительного песка месторождение Давыденовское-1, расположенного в Костанайском районе Костанайской области, режима и особых условий их хозяйственного использования" от 19 августа 2020 года № 273 (зарегистрировано в Реестре государственной регистрации нормативных правовых актов под № 9390):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