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ca2a" w14:textId="ba1c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24 декабря 2020 года № 62/544 "О районном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апреля 2021 года № 3/18. Зарегистрировано Департаментом юстиции Мангистауской области 22 апреля 2021 года № 4493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областного маслихата от 11 декабря 2020 года № 39/462 "Об областном бюджете на 2021 - 2023 годы" (зарегистрировано в Реестре государственной регистрации нормативных правовых актов за № 4476)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31 марта 2021 года № 05-10/7267-И,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№ 4421, опубликовано 14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2021 - 2023 годы согласно приложениям 1, 2 и 3 соответственнок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15 746 805,0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3 525 390,0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71 892,0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152 904,0 тысячи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11 996 619,0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15 884 743,5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32 400,0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212 628,0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- 170 338,5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170 338,5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212 628,0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2021 год в бюджеты сел и сельских округов выделена субвенция в сумме 394 361,8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7 008 325,4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районный бюджет на 2021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5 748 285,0 тысяч тенге. Порядок их использования определяется на основании постановления акимата района.";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решению на государственном языке внесено изменения, текст на русском языке не изменяется;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62/544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15 746 805,0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3 525 390,0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2 068 702,0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11 996 619,0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11 996 619,0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11 996 619,0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15 884 743,5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93 230,2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544 998,5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472 375,3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2 207 880,0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2 177 880,0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4 496 402,2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635 022,7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3 821 379,5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2 352 873,6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102 013,7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147 613,1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147 613,1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7 424 188,9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7 424 188,9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7 008 325,4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- 170 338,5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62/544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год, направленных на реализацию бюджетных инвестиционных проектов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