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d565" w14:textId="a60d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28 декабря 2020 года № 46/467 "О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13 апреля 2021 года № 3/22. Зарегистрировано Департаментом юстиции Мангистауской области 21 апреля 2021 года № 4486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31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областного маслихата от 11 декабря 2020 года № 39/462 "Об областном бюджете на 2021 - 2023 годы" (зарегистрировано в Реестре государственной регистрации нормативных правовых актов за № 4476),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46/467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4416, опубликовано 12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11 245 311,0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10 074 468,0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182 563,0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140 200,0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848 080,0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11 493 339,1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89 878,0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173 289,0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83 411,0 тысяч тенге;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-337 906,1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337 906,1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173 289,0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248 028,1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451 479,2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Болашак – 34 628,4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Бостан – 44 586,3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94 142,4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Куланды – 71 484,6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94 435,0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62 346,5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49 856,0 тысяч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резерв акимата района в сумме 37 688,3 тысяч тенге".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Г.Муканова).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46/467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11 245 311,0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10 074 468,0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9 381 641,0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9 302 928,0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11 493 339,1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459 305,0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8 609 114,8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8 609 114,8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3 861 127,2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451 479,2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