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3519" w14:textId="caa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2/14. Зарегистрировано Департаментом юстиции Мангистауской области 1 февраля 2021 года № 4444.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Боранкул на 2021-2023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75 989,6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11 272,0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63 670,6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82 862,0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-6 872,4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6 872,4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6 872,4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2021 год выделена субвенция в сумме 63 670,6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