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de27" w14:textId="410d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2/21. Зарегистрировано Департаментом юстиции Мангистауской области 1 февраля 2021 года № 4443.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Турыш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20 777,6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611,0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20 165,6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- 821,4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821,4 тысяча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Турыш на 2021 год выделена субвенция в сумме 20 165,6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2021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