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0f17" w14:textId="6130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 структурных элементов решения Мангистауского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мая 2021 года № 3/51. Зарегистрировано в Министерстве юстиции Республики Казахстан 18 июня 2021 года № 23093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и структурные элементы решения Мангистауского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Мангистауского областного маслихата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и структурных элементов решения Мангистауского областного маслихата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Мангистауского областного маслихата "Об утверждении Правил содержания и выгула собак и кошек, отлова и уничтожения бродячих собак и кошек на территории населенных пунктов Мангистауского района"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22/355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2669).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Мангистауского областного маслихата "О Правилах содержания животных на территории населенных пунктов Мангистауского района"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2945).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Мангистауского областного маслихата "О внесении изменений в некоторые решения областного маслихата" от 29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3438).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