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3c2c" w14:textId="b143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Мангистауской области от 28 мая 2018 года № 119 "Об установлении карантинной зоны с введением карантинного режима в городе Актау и в Бейнеуском районе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26 февраля 2021 года № 47. Зарегистрировано Департаментом юстиции Мангистауской области 1 марта 2021 года № 4461</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акимат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28 мая 2018 года </w:t>
      </w:r>
      <w:r>
        <w:rPr>
          <w:rFonts w:ascii="Times New Roman"/>
          <w:b w:val="false"/>
          <w:i w:val="false"/>
          <w:color w:val="000000"/>
          <w:sz w:val="28"/>
        </w:rPr>
        <w:t>№ 119</w:t>
      </w:r>
      <w:r>
        <w:rPr>
          <w:rFonts w:ascii="Times New Roman"/>
          <w:b w:val="false"/>
          <w:i w:val="false"/>
          <w:color w:val="000000"/>
          <w:sz w:val="28"/>
        </w:rPr>
        <w:t xml:space="preserve"> "Об установлении карантинной зоны с введением карантинного режима в городе Актау и в Бейнеуском районе Мангистауской области" (зарегистрировано в Реестре государственной регистрации нормативных правовых актов за № 3646, опубликовано 18 июня 2018 года в Эталонном контрольном банке нормативных правовых актов Республики Казахстан) следующие изменения:</w:t>
      </w:r>
    </w:p>
    <w:bookmarkEnd w:id="1"/>
    <w:bookmarkStart w:name="z2" w:id="2"/>
    <w:p>
      <w:pPr>
        <w:spacing w:after="0"/>
        <w:ind w:left="0"/>
        <w:jc w:val="both"/>
      </w:pPr>
      <w:r>
        <w:rPr>
          <w:rFonts w:ascii="Times New Roman"/>
          <w:b w:val="false"/>
          <w:i w:val="false"/>
          <w:color w:val="000000"/>
          <w:sz w:val="28"/>
        </w:rPr>
        <w:t>
      заголовок изложить в новой редакции, текст на государственном языке не изменяется:</w:t>
      </w:r>
    </w:p>
    <w:bookmarkEnd w:id="2"/>
    <w:bookmarkStart w:name="z3" w:id="3"/>
    <w:p>
      <w:pPr>
        <w:spacing w:after="0"/>
        <w:ind w:left="0"/>
        <w:jc w:val="both"/>
      </w:pPr>
      <w:r>
        <w:rPr>
          <w:rFonts w:ascii="Times New Roman"/>
          <w:b w:val="false"/>
          <w:i w:val="false"/>
          <w:color w:val="000000"/>
          <w:sz w:val="28"/>
        </w:rPr>
        <w:t>
      "Об установлении карантинной зоны с введением карантинного режима в городе Актау и Бейнеуском районе Мангистауской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 w:id="4"/>
    <w:p>
      <w:pPr>
        <w:spacing w:after="0"/>
        <w:ind w:left="0"/>
        <w:jc w:val="both"/>
      </w:pPr>
      <w:r>
        <w:rPr>
          <w:rFonts w:ascii="Times New Roman"/>
          <w:b w:val="false"/>
          <w:i w:val="false"/>
          <w:color w:val="000000"/>
          <w:sz w:val="28"/>
        </w:rPr>
        <w:t>
      "1. В связи с выявлением карантинных объектов, зараженных сорными растениями -горчаком ползучим – 0,259 га вдоль автомобильной дороги на территории спортивного комплекса "Мунайшы", расположенного в 12 микрорайоне города Актау, 0,001 га по улице Байбоз села Бейнеу Бейнеуского района; - повиликой - 0,33 га по улице Еркосай села Бейнеу, 0,08 га во дворе коммунального государственного учреждения "Бейнеуский лицей" Отдела образования по Бейнеускому району Управления образования Мангистауской области, 0,034 га во дворе коммунального государственного учреждения "Общеобразовательная школа имени Жумагали Калдыгараева" Отдела образования по Бейнеускому району Управления образования Мангистауской области, 0,034 га во дворе коммунального государственного учреждения "Бейнеуская гимназия" Отдела образования по Бейнеускому району Управления образования Мангистауской области, 0,014 га во дворе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 установить карантинную зону с введением карантинного режима на указанных территориях.".</w:t>
      </w:r>
    </w:p>
    <w:bookmarkEnd w:id="4"/>
    <w:bookmarkStart w:name="z6" w:id="5"/>
    <w:p>
      <w:pPr>
        <w:spacing w:after="0"/>
        <w:ind w:left="0"/>
        <w:jc w:val="both"/>
      </w:pPr>
      <w:r>
        <w:rPr>
          <w:rFonts w:ascii="Times New Roman"/>
          <w:b w:val="false"/>
          <w:i w:val="false"/>
          <w:color w:val="000000"/>
          <w:sz w:val="28"/>
        </w:rPr>
        <w:t>
      2. Государственному учреждению "Управление сельского хозяйства Мангистауской области" (С.С. Калдыгул) обеспечить государственную регистрацию настоящего постановления в органах юстиции, его официальное опубликование в средствах массовой информации, размещение на интернет-ресурсе акимата Мангистауской области.</w:t>
      </w:r>
    </w:p>
    <w:bookmarkEnd w:id="5"/>
    <w:bookmarkStart w:name="z7"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Мангистауской области Ниязова Г.М.</w:t>
      </w:r>
    </w:p>
    <w:bookmarkEnd w:id="6"/>
    <w:bookmarkStart w:name="z8"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Примечание: расшифровка аббревиатуры:</w:t>
      </w:r>
    </w:p>
    <w:bookmarkEnd w:id="8"/>
    <w:bookmarkStart w:name="z10" w:id="9"/>
    <w:p>
      <w:pPr>
        <w:spacing w:after="0"/>
        <w:ind w:left="0"/>
        <w:jc w:val="both"/>
      </w:pPr>
      <w:r>
        <w:rPr>
          <w:rFonts w:ascii="Times New Roman"/>
          <w:b w:val="false"/>
          <w:i w:val="false"/>
          <w:color w:val="000000"/>
          <w:sz w:val="28"/>
        </w:rPr>
        <w:t>
      га-гектар.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