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4f77" w14:textId="5ab4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Шиелийского районного маслихата от 30 июля 2020 года № 57/10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февраля 2021 года № 2/3. Зарегистрировано Департаментом юстиции Кызылординской области 24 февраля 2021 года № 8162. Утратило силу решением Шиелийского районного маслихата Кызылординской области от 14 ноября 2023 года № 7/5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Шиелийский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Шиелийского районного маслихата от 30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57/10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7580, опубликовано в эталонном контрольном банке нормативных правовых актов Республики Казахстан от 20 августа 2020 года) следующие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Шиелийского района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19 февраля 2021 года № 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Шиелийcкого районного маслихата от 30 июля 2020 года № 57/10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Шиелийского района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Шиелийского района (далее - Правила) разработаны в соответствии с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 – вирус иммунодефицита человека;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Шиелийского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статистики Кызылординской области Комитета по статистике Министерства национальной экономики Республики Казахстан";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(далее - МИО) - коллегиальный исполнительный орган, возглавляемый акимом Шиелийского района, осуществляющий в пределах своей компетенции местное государственное управление и самоуправление на территории Шиелийского района;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областной СПИД Центр – коммунальное государственное казенное предприятие "Кызылординский областной центр по профилактике и борьбе со СПИДом" управления здравоохранения Кызылординской области";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семьи (гражданина) -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- коммунальное государственное учреждение "Шиелийский районный отдел занятости, социальных программ и регистрации актов гражданского состояния";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уполномоченная организация – отдел Шиелийского района по обслуживанию населения филиала некоммерческого акционерного общества "Государственная корпорация "Правительство для граждан" по Кызылординской области;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праздничным дням.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назначается с месяца обращения на основании сведений о доходах, представленных на момент подачи заявления за предыдущий квартал.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Совокупный доход рассчитывается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приказом Министра труда и социальной защиты населения Республики Казахстан от 28 июля 2009 года № </w:t>
      </w:r>
      <w:r>
        <w:rPr>
          <w:rFonts w:ascii="Times New Roman"/>
          <w:b w:val="false"/>
          <w:i w:val="false"/>
          <w:color w:val="000000"/>
          <w:sz w:val="28"/>
        </w:rPr>
        <w:t>237-п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Министерстве юстиции Республики Казахстан № 5757).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области.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 в виде денежных выплат следующим категориям граждан: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 – 30 (тридцать) месячных расчетных показателей;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- 30 (тридцать) месячных расчетных показателей;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30 (тридцать) месячных расчетных показателей;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соответствующих категорий, обслуживавшие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 – 30 (тридцать) месячных расчетных показателей;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 - 30 (тридцать) месячных расчетных показателей;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 (пять) месячных расчетных показателей;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30 (тридцать)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– 30 (тридцать) месячных расчетных показателей;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- 30 (тридцать) месячных расчетных показателей.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день памяти погибших в радиационных авариях и катастрофах - 26 апреля: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 – 30 (тридцать)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атомной электростанции – 30 (тридцать)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– 5 (пять)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– 5 (пять) месячных расчетных показателей.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 – единовременная выплата в размере - 1 000 000,0 тенге (один миллион тенге) и с местного бюджета в размере 40 (сорок) месячного расчетного показателя;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единовременная выплата в размере - 1 000 000,0 тенге (один миллион тенге) и с местного бюджета в размере 40 (сорок) месячного расчетного показателя;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в размере - 100 000,0 тенге (сто тысяч тенге) и с местного бюджета в размере 30 (тридцать) месячного расчетного показателя,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– единовременная выплата в размере - 100 000,0 тенге (сто тысяч тенге);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-единовременная выплата в размере - 100 000,0 тенге (сто тысяч тенге).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- 31 мая: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жертвы политических репрессий, лица, пострадавшие от политических репрессий, имеющие инвалидность или являющиеся пенсионерами, реабилитированные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- 3 (три) месячных расчетных показателей.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закрытия Семипалатинского испытательного ядерного полигона - 29 августа: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участвовавшие непосредственно в ядерных испытаниях – 30 (тридцать) месячных расчетных показателей;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ядерных испытаний – 30 (тридцать) месячных расчетных показателей;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граждан, смерть которых в установленном порядке связана с ядерными испытаниями на объектах гражданского или военного назначения - 5 (пять) месячных расчетных показателей.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отдельным категориям нуждающихся граждан относятся: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 (семьи), пострадавшие вследствие стихийного бедствия или пожара;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семьи (граждане), среднедушевой доход которых не превышает порога, установленного Шиелийским районным маслихатом в кратном отношении к прожиточному минимуму за квартал, предшествующий кварталу обращения;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выписанные из специализированной противотуберкулезной медицинской организации и находящиеся на поддерживающей стадии лечения от туберкулеза;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дети, состоящие на диспансерном учете с гемотологическими заболеваниями, включая гемобластозы и апластическую анемию;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ВИЧ-инфицированные дети, находящиеся на диспансерном учете в областном СПИД Центре;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слушатели медицинской резидентуры, студенты из социально-уязвимых слоев населения, обучающиеся в высших учебных заведениях очной формы обучения по востребованным в регионе специальностям.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гражданам (семьям, зарегистрированым по месту жительства пожара) в результате вследствие стихийного бедствия или пожара, без учета среднедушевого дохода: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40 (сорок) месячных расчетных показателей;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в размере до 150 (сто пятьдесять) месячных расчетных показателей.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выплачивается один раз в год семьям (гражданам), среднедушевой доход которых не превышает порога, установленного Шиелийским районным маслихатом в кратном отношении к прожиточному минимуму за квартал, предшествующий кварталу обращения в размере 10 (десяти) месячных расчетных показателей.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назначается ежегодно без учета среднедушевого дохода, выплачивается ежемесячно в размере 10 (десяти) месячных расчетных показателей лицам, выписанным из специализированной противотуберкулезной медицинской организации и находящимся на поддерживающей стадии лечения туберкулеза.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назначается ежегодно без учета среднедушевого дохода, выплачивается ежемесячно в размере 7,6 (семь целых шесть десятых) месячных расчетных показателей, родителям или иным законным представителям детей, состоящих на диспансерном учете с гематологическими заболеваниями, включая гемобластозы и апластическую анемию.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назначается ежегодно без учета среднедушевого дохода, выплачивается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родителям или иным законным представителям ВИЧ-инфицированных детей, состоящих на диспансерном учете в областном СПИД Центре.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назначается ежегодно и выплачивается один раз в год, обучающимся в высших учебных заведениях и медицинской резидентуре по очной форме обучения по востребованным в регионе специальностям из числа социально-уязвимых слоев населения: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выпускникам коммунального государственногое учреждения "Детская деревня семейного типа" управления образования Кызылординской области;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детям-инвалидам, детям, один или оба родителя которых являются пенсионерами, детям, один или оба родителя которых являются инвалидами, детям, потерявшим кормильца, детям из многодетных семей, детям-сиротам, детям, оставшимся без попечения родителей, в случае, если среднедушевой доход семьи не превышает трехкратного размера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малообеспеченных семей в случае, если среднедушевой доход семьи не превышает величину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после организаций среднего образования и колледжа в высших учебных заведениях с академической степенью "Бакалавр" - не более 392 (триста девяносто два) месячных расчетных показателей;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слушателям медицинской резидентуры - не более 530 (пятьсот тридцать) месячных расчетных показателей.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получения социальной помощи, представляются в уполномоченный орган в течение 5 (пяти) рабочих дней со дня издания приказа о зачислении в число студентов в организации высшего профессионального образования.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назначения социальной помощи уполномоченный орган заключает с получателем социальной помощи двусторонний договор на оказание образовательных услуг.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денежных выплат получатель социальной помощи в течение пяти рабочих дней производит оплату за обучение и предоставляет в уполномоченный орган квитанцию об оплате.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за последующие годы обучения выплачивается в начале соответствующего учебного года.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отчисления получателя социальной помощи из высшего учебного заведения за систематическое непосещение учебы или за плохую успеваемость, взыскание выплаченной суммы на обучение производится в местный бюджет в добровольном или ином установленном законодательством Республики Казахстан порядке.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Для получения социальной помощи при наступлении трудной жизненной ситуации заявитель от себя или от имени семьи через веб-портал "электронного правительства" www.egov.kz или в уполномоченный орган, акиму поселка, сельского округа представляет заявление с приложением следующих документов: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для сверки, после чего подлинники документов возвращаются заявителю.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акима, поселка, сельского округа.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Шиелийским районным маслихатом порога для оказания социальной помощи.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Финансирование и выплата социальной помощи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Заключительное положение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 Шиелийского района</w:t>
            </w:r>
          </w:p>
        </w:tc>
      </w:tr>
    </w:tbl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"__" ____ 20 года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__________________________________________________________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_____________________________________________.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_____________________________________________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____________________________________________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 Шиелийского района</w:t>
            </w:r>
          </w:p>
        </w:tc>
      </w:tr>
    </w:tbl>
    <w:bookmarkStart w:name="z18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77"/>
    <w:bookmarkStart w:name="z18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 _________ 20__ г.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 __________________________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 __________________________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__________________________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"__"____________ 20__ г. ________________________________________ Ф.И.О.,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подпись работника, акима поселка, сельского округа или уполномоченного органа, принявшего документы.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