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621a" w14:textId="2e26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23 декабря 2020 года №535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июня 2021 года № 62. Зарегистрировано в Министерстве юстиции Республики Казахстан 9 июля 2021 года № 23381.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под №7967)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21811097,1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1672844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44936,1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20061358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22090372,6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139499,5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280032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140532,5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16200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-434975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434975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280032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140536,3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295479,3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нового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оказание единовременной социальной помощи гражданам, участвовавшим в ликвидации аварии на Чернобыльской атомной электростанции 2450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транспортной инфраструктуры 160493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газотранспортной системы 135260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7), 8) нового содержания: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развитие теплоэнергетической системы 9732,2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 и (или) обустройство инженерно-коммуникационной инфраструктуры 25593,7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объектов общественного порядка и безопасности 2421,6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бюджетных инвестиционных проектов в малых и моногородах 45146,6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 водоснабжения и водоотведения 20000 тысяч тенге.";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установление доплат к заработной плате работников, предоставляющих специальные услуги в государственных организациях социальной защиты населения 107708 тысяч тенге;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нового содержания: 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медицинских работников государственных организаций в сфере физической культуры и спорта 1181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газотранспортной системы 547982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 763017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"Ауыл-Ел бесиги" 572617 тысяч тенге.".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VI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№535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535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