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39d8" w14:textId="ec43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26 декабря 2019 года №357 "О бюджете сельского округа Басыкара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30. Зарегистрировано Департаментом юстиции Кызылординской области 16 марта 2021 года № 8203.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Басыкара на 2021-2023 годы" (зарегистрировано в Реестре государственной регистрации нормативных правовых актов за номером 7986, опубликовано в эталонном контрольном банке нормативных правовых актов Республики Казахстан от 6 января 2021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Басыкара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56242,7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аппарата акима 200,0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ІІІ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Қазалы аудандық мәслихатының 2021 жылғы 12 наурыздағы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25 декабря 2020 года № 549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Басыкара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