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ea05" w14:textId="a0de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2020 года № 439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24. Зарегистрировано Департаментом юстиции Кызылординской области 5 мая 2021 года № 8346.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№ 8021)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18 843 056,6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2 231 637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121 640,9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38 862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16 450 916,7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19 078 160,2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30 487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13 268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- 265 590,6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265 590,6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439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18 843 056,6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19 078 160,2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