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b6b" w14:textId="5e5e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31 декабря 2020 года № 464 "О бюджете сельского округа Беларан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32. Зарегистрировано Департаментом юстиции Кызылординской области 5 мая 2021 года № 8334.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Беларан на 2021-2023 годы" (зарегистрировано в Реестре государственной регистрации нормативных правовых актов за номером 8118)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Беларан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31 092,3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№464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