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3754" w14:textId="8ee3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14 декабря 2020 года №404-72/1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21 апреля 2021 года № 32-6/1. Зарегистрировано Департаментом юстиции Кызылординской области 23 апреля 2021 года № 8311.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№404-72/1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2021-2023 годы" (зарегистрировано в Реестре государственной регистрации нормативных правовых актов №7953)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50 346 148,0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9 773 050,8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759 881,5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6 561 973,0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33 251 242,7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55 519 629,3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-17 166,0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43 755,0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60 921,0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-5 156 315,3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- 5 156 315,3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7 474 037,8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8 006 920,8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5 689 198,3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67 387,7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VI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 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№404-72/1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33 244 232,2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55 519 629,3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15 357 766,4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15 355 962,4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19 127 112,9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19 127 112,9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19 127 112,9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-5 156 315,3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