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923" w14:textId="719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10 февраля 2016 года № 352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декабря 2021 года № 83. Зарегистрирован в Министерстве юстиции Республики Казахстан 29 декабря 2021 года № 26176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определении перечня социально значимых сообщений"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№5402) следущие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строками 10, 11, 12, 13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- село Аккыр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- село Жанадария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Железнодорожный вокзал - средняя школа №183 183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торговый дом "Султан" - средняя школа №183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